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D04" w:rsidRDefault="00314E56">
      <w:pPr>
        <w:rPr>
          <w:rFonts w:ascii="Times New Roman" w:hAnsi="Times New Roman" w:cs="Times New Roman"/>
          <w:sz w:val="36"/>
          <w:szCs w:val="36"/>
        </w:rPr>
      </w:pPr>
      <w:r w:rsidRPr="00314E56">
        <w:rPr>
          <w:rFonts w:ascii="Times New Roman" w:hAnsi="Times New Roman" w:cs="Times New Roman"/>
          <w:sz w:val="36"/>
          <w:szCs w:val="36"/>
        </w:rPr>
        <w:t>Самостоятельная работа</w:t>
      </w:r>
    </w:p>
    <w:p w:rsidR="00314E56" w:rsidRDefault="00314E56">
      <w:pPr>
        <w:rPr>
          <w:rFonts w:ascii="Times New Roman" w:hAnsi="Times New Roman" w:cs="Times New Roman"/>
          <w:sz w:val="36"/>
          <w:szCs w:val="36"/>
        </w:rPr>
      </w:pPr>
    </w:p>
    <w:p w:rsidR="00314E56" w:rsidRPr="003A448B" w:rsidRDefault="00314E56">
      <w:pPr>
        <w:rPr>
          <w:rFonts w:ascii="Times New Roman" w:hAnsi="Times New Roman" w:cs="Times New Roman"/>
          <w:sz w:val="28"/>
          <w:szCs w:val="28"/>
        </w:rPr>
      </w:pPr>
      <w:r w:rsidRPr="003A448B">
        <w:rPr>
          <w:rFonts w:ascii="Times New Roman" w:hAnsi="Times New Roman" w:cs="Times New Roman"/>
          <w:sz w:val="28"/>
          <w:szCs w:val="28"/>
        </w:rPr>
        <w:t>Чем схожи и различны философские воз</w:t>
      </w:r>
      <w:r w:rsidR="004424D2" w:rsidRPr="003A448B">
        <w:rPr>
          <w:rFonts w:ascii="Times New Roman" w:hAnsi="Times New Roman" w:cs="Times New Roman"/>
          <w:sz w:val="28"/>
          <w:szCs w:val="28"/>
        </w:rPr>
        <w:t>з</w:t>
      </w:r>
      <w:r w:rsidRPr="003A448B">
        <w:rPr>
          <w:rFonts w:ascii="Times New Roman" w:hAnsi="Times New Roman" w:cs="Times New Roman"/>
          <w:sz w:val="28"/>
          <w:szCs w:val="28"/>
        </w:rPr>
        <w:t>рения Платона и</w:t>
      </w:r>
    </w:p>
    <w:p w:rsidR="00314E56" w:rsidRPr="003A448B" w:rsidRDefault="00314E56">
      <w:pPr>
        <w:rPr>
          <w:rFonts w:ascii="Times New Roman" w:hAnsi="Times New Roman" w:cs="Times New Roman"/>
          <w:sz w:val="28"/>
          <w:szCs w:val="28"/>
        </w:rPr>
      </w:pPr>
      <w:r w:rsidRPr="003A448B">
        <w:rPr>
          <w:rFonts w:ascii="Times New Roman" w:hAnsi="Times New Roman" w:cs="Times New Roman"/>
          <w:sz w:val="28"/>
          <w:szCs w:val="28"/>
        </w:rPr>
        <w:t>Аристотеля</w:t>
      </w:r>
      <w:r w:rsidR="003A448B" w:rsidRPr="003A448B">
        <w:rPr>
          <w:rFonts w:ascii="Times New Roman" w:hAnsi="Times New Roman" w:cs="Times New Roman"/>
          <w:sz w:val="28"/>
          <w:szCs w:val="28"/>
        </w:rPr>
        <w:t>?</w:t>
      </w:r>
    </w:p>
    <w:p w:rsidR="004424D2" w:rsidRPr="003A448B" w:rsidRDefault="00314E5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448B">
        <w:rPr>
          <w:rFonts w:ascii="Times New Roman" w:hAnsi="Times New Roman" w:cs="Times New Roman"/>
          <w:sz w:val="28"/>
          <w:szCs w:val="28"/>
        </w:rPr>
        <w:t>В</w:t>
      </w:r>
      <w:r w:rsidR="004424D2" w:rsidRPr="003A448B">
        <w:rPr>
          <w:rFonts w:ascii="Times New Roman" w:hAnsi="Times New Roman" w:cs="Times New Roman"/>
          <w:sz w:val="28"/>
          <w:szCs w:val="28"/>
        </w:rPr>
        <w:t xml:space="preserve"> чем суть учения Гераклита Эфесского</w:t>
      </w:r>
      <w:r w:rsidR="003A448B" w:rsidRPr="003A448B">
        <w:rPr>
          <w:rFonts w:ascii="Times New Roman" w:hAnsi="Times New Roman" w:cs="Times New Roman"/>
          <w:sz w:val="28"/>
          <w:szCs w:val="28"/>
        </w:rPr>
        <w:t>?</w:t>
      </w:r>
    </w:p>
    <w:p w:rsidR="00314E56" w:rsidRPr="003A448B" w:rsidRDefault="003A448B">
      <w:pPr>
        <w:rPr>
          <w:rFonts w:ascii="Times New Roman" w:hAnsi="Times New Roman" w:cs="Times New Roman"/>
          <w:sz w:val="28"/>
          <w:szCs w:val="28"/>
        </w:rPr>
      </w:pPr>
      <w:r w:rsidRPr="003A448B">
        <w:rPr>
          <w:rFonts w:ascii="Times New Roman" w:hAnsi="Times New Roman" w:cs="Times New Roman"/>
          <w:sz w:val="28"/>
          <w:szCs w:val="28"/>
        </w:rPr>
        <w:t>Ответы подготовить к следующему занятию (устно)</w:t>
      </w:r>
      <w:r w:rsidR="004424D2" w:rsidRPr="003A448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14E56" w:rsidRPr="003A4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50"/>
    <w:rsid w:val="00170D04"/>
    <w:rsid w:val="00314E56"/>
    <w:rsid w:val="003A448B"/>
    <w:rsid w:val="004424D2"/>
    <w:rsid w:val="00C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F0971"/>
  <w15:chartTrackingRefBased/>
  <w15:docId w15:val="{4F416E01-DBED-4D0C-8661-A97AA8AF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2020-09-16T09:10:00Z</dcterms:created>
  <dcterms:modified xsi:type="dcterms:W3CDTF">2020-09-16T09:27:00Z</dcterms:modified>
</cp:coreProperties>
</file>